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72A" w:rsidRPr="00EE3338" w:rsidRDefault="00EE3338" w:rsidP="00EE3338">
      <w:pPr>
        <w:pStyle w:val="aa"/>
        <w:jc w:val="center"/>
        <w:rPr>
          <w:b/>
          <w:sz w:val="28"/>
          <w:szCs w:val="28"/>
        </w:rPr>
      </w:pPr>
      <w:r w:rsidRPr="00EE3338">
        <w:rPr>
          <w:b/>
          <w:sz w:val="28"/>
          <w:szCs w:val="28"/>
        </w:rPr>
        <w:t>Информация</w:t>
      </w:r>
    </w:p>
    <w:p w:rsidR="00EE3338" w:rsidRDefault="00EE3338" w:rsidP="00EE3338">
      <w:pPr>
        <w:pStyle w:val="aa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EE3338">
        <w:rPr>
          <w:b/>
          <w:sz w:val="28"/>
          <w:szCs w:val="28"/>
        </w:rPr>
        <w:t xml:space="preserve"> проведении месячника борьбы с туберкулезом</w:t>
      </w:r>
    </w:p>
    <w:p w:rsidR="00EE3338" w:rsidRDefault="00EE3338" w:rsidP="00EE3338">
      <w:pPr>
        <w:pStyle w:val="aa"/>
        <w:jc w:val="center"/>
        <w:rPr>
          <w:b/>
          <w:sz w:val="28"/>
          <w:szCs w:val="28"/>
        </w:rPr>
      </w:pPr>
    </w:p>
    <w:p w:rsidR="00C20BAC" w:rsidRDefault="00C20BAC" w:rsidP="00C20BAC">
      <w:pPr>
        <w:pStyle w:val="aa"/>
        <w:rPr>
          <w:sz w:val="24"/>
          <w:szCs w:val="24"/>
        </w:rPr>
      </w:pPr>
      <w:r w:rsidRPr="00C20BAC">
        <w:rPr>
          <w:sz w:val="24"/>
          <w:szCs w:val="24"/>
        </w:rPr>
        <w:t xml:space="preserve">Администрация МОУ «В-Готнянская ООШ» </w:t>
      </w:r>
      <w:r>
        <w:rPr>
          <w:sz w:val="24"/>
          <w:szCs w:val="24"/>
        </w:rPr>
        <w:t xml:space="preserve">информирует, что в рамках месячника борьбы с </w:t>
      </w:r>
      <w:r w:rsidR="00BF3B6C">
        <w:rPr>
          <w:sz w:val="24"/>
          <w:szCs w:val="24"/>
        </w:rPr>
        <w:t>туберкулезом в марте-апреле 2012</w:t>
      </w:r>
      <w:r>
        <w:rPr>
          <w:sz w:val="24"/>
          <w:szCs w:val="24"/>
        </w:rPr>
        <w:t xml:space="preserve"> года в школе были проведены следующие мероприятия:</w:t>
      </w:r>
    </w:p>
    <w:tbl>
      <w:tblPr>
        <w:tblStyle w:val="a3"/>
        <w:tblW w:w="0" w:type="auto"/>
        <w:tblLook w:val="04A0"/>
      </w:tblPr>
      <w:tblGrid>
        <w:gridCol w:w="540"/>
        <w:gridCol w:w="3291"/>
        <w:gridCol w:w="1913"/>
        <w:gridCol w:w="1913"/>
        <w:gridCol w:w="1914"/>
      </w:tblGrid>
      <w:tr w:rsidR="00C20BAC" w:rsidTr="00C20BAC">
        <w:tc>
          <w:tcPr>
            <w:tcW w:w="540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291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Мероприятие</w:t>
            </w:r>
          </w:p>
        </w:tc>
        <w:tc>
          <w:tcPr>
            <w:tcW w:w="1913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1913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</w:t>
            </w:r>
          </w:p>
        </w:tc>
        <w:tc>
          <w:tcPr>
            <w:tcW w:w="1914" w:type="dxa"/>
          </w:tcPr>
          <w:p w:rsidR="00C20BAC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</w:tr>
      <w:tr w:rsidR="00C20BAC" w:rsidTr="00C20BAC">
        <w:tc>
          <w:tcPr>
            <w:tcW w:w="540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1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 школьного уголка «Профилактика туберкулеза»</w:t>
            </w:r>
          </w:p>
        </w:tc>
        <w:tc>
          <w:tcPr>
            <w:tcW w:w="1913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Март-апрель</w:t>
            </w:r>
          </w:p>
        </w:tc>
        <w:tc>
          <w:tcPr>
            <w:tcW w:w="1913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914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ОБЖ</w:t>
            </w:r>
          </w:p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Васильченко И.М.</w:t>
            </w:r>
          </w:p>
        </w:tc>
      </w:tr>
      <w:tr w:rsidR="00C20BAC" w:rsidTr="00C20BAC">
        <w:tc>
          <w:tcPr>
            <w:tcW w:w="540" w:type="dxa"/>
          </w:tcPr>
          <w:p w:rsidR="00C20BAC" w:rsidRDefault="00C20BAC" w:rsidP="004125F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91" w:type="dxa"/>
          </w:tcPr>
          <w:p w:rsidR="00C20BAC" w:rsidRDefault="00C20BAC" w:rsidP="00327AF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сельским фельдшером</w:t>
            </w:r>
          </w:p>
          <w:p w:rsidR="00C20BAC" w:rsidRDefault="00C20BAC" w:rsidP="00327AF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«Как </w:t>
            </w:r>
            <w:r w:rsidR="00A725B2">
              <w:rPr>
                <w:sz w:val="24"/>
                <w:szCs w:val="24"/>
              </w:rPr>
              <w:t>сохранить свое здоровье»</w:t>
            </w:r>
          </w:p>
        </w:tc>
        <w:tc>
          <w:tcPr>
            <w:tcW w:w="1913" w:type="dxa"/>
          </w:tcPr>
          <w:p w:rsidR="00C20BAC" w:rsidRDefault="004F79B8" w:rsidP="004813D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4813DB">
              <w:rPr>
                <w:sz w:val="24"/>
                <w:szCs w:val="24"/>
              </w:rPr>
              <w:t xml:space="preserve"> апреля</w:t>
            </w:r>
            <w:r w:rsidR="00BF3B6C">
              <w:rPr>
                <w:sz w:val="24"/>
                <w:szCs w:val="24"/>
              </w:rPr>
              <w:t xml:space="preserve"> 2012</w:t>
            </w:r>
            <w:r w:rsidR="00C20BA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13" w:type="dxa"/>
          </w:tcPr>
          <w:p w:rsidR="00C20BAC" w:rsidRDefault="00A725B2" w:rsidP="00327AF3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1-4,5-9 классы</w:t>
            </w:r>
          </w:p>
        </w:tc>
        <w:tc>
          <w:tcPr>
            <w:tcW w:w="1914" w:type="dxa"/>
          </w:tcPr>
          <w:p w:rsidR="00C20BAC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 сельского ФАПа</w:t>
            </w:r>
          </w:p>
          <w:p w:rsidR="00A725B2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Ткачева Л.П.</w:t>
            </w:r>
          </w:p>
        </w:tc>
      </w:tr>
      <w:tr w:rsidR="00C20BAC" w:rsidTr="00C20BAC">
        <w:tc>
          <w:tcPr>
            <w:tcW w:w="540" w:type="dxa"/>
          </w:tcPr>
          <w:p w:rsidR="00C20BAC" w:rsidRDefault="00C20BAC" w:rsidP="004125F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91" w:type="dxa"/>
          </w:tcPr>
          <w:p w:rsidR="00C20BAC" w:rsidRDefault="00C20BAC" w:rsidP="00EB786E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 «Белая ромашка-символ чистых легких»</w:t>
            </w:r>
          </w:p>
        </w:tc>
        <w:tc>
          <w:tcPr>
            <w:tcW w:w="1913" w:type="dxa"/>
          </w:tcPr>
          <w:p w:rsidR="00C20BAC" w:rsidRDefault="00BF3B6C" w:rsidP="00BF3B6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C20BAC">
              <w:rPr>
                <w:sz w:val="24"/>
                <w:szCs w:val="24"/>
              </w:rPr>
              <w:t xml:space="preserve"> марта 201</w:t>
            </w:r>
            <w:r>
              <w:rPr>
                <w:sz w:val="24"/>
                <w:szCs w:val="24"/>
              </w:rPr>
              <w:t>2</w:t>
            </w:r>
            <w:r w:rsidR="00C20BA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13" w:type="dxa"/>
          </w:tcPr>
          <w:p w:rsidR="00C20BAC" w:rsidRDefault="00C20BA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1-4,5-9 классы</w:t>
            </w:r>
          </w:p>
        </w:tc>
        <w:tc>
          <w:tcPr>
            <w:tcW w:w="1914" w:type="dxa"/>
          </w:tcPr>
          <w:p w:rsidR="00C20BAC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Библиотекарь школьной и сельской библиотек</w:t>
            </w:r>
          </w:p>
          <w:p w:rsidR="00A725B2" w:rsidRDefault="00A725B2" w:rsidP="00BF3B6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Трутнева В.А., </w:t>
            </w:r>
          </w:p>
        </w:tc>
      </w:tr>
      <w:tr w:rsidR="00C20BAC" w:rsidTr="00C20BAC">
        <w:tc>
          <w:tcPr>
            <w:tcW w:w="540" w:type="dxa"/>
          </w:tcPr>
          <w:p w:rsidR="00C20BAC" w:rsidRDefault="00C20BAC" w:rsidP="004125F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91" w:type="dxa"/>
          </w:tcPr>
          <w:p w:rsidR="00C20BAC" w:rsidRDefault="00C20BAC" w:rsidP="007877D0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Общешкольная тематическая линейка  «ЗОЖ» «Здоровые легкие в наших руках»</w:t>
            </w:r>
          </w:p>
        </w:tc>
        <w:tc>
          <w:tcPr>
            <w:tcW w:w="1913" w:type="dxa"/>
          </w:tcPr>
          <w:p w:rsidR="00C20BAC" w:rsidRDefault="00BF3B6C" w:rsidP="007877D0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апреля 2012</w:t>
            </w:r>
            <w:r w:rsidR="00C20BA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13" w:type="dxa"/>
          </w:tcPr>
          <w:p w:rsidR="00C20BAC" w:rsidRDefault="00C20BAC" w:rsidP="007877D0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1-4, 5-9 классы</w:t>
            </w:r>
          </w:p>
        </w:tc>
        <w:tc>
          <w:tcPr>
            <w:tcW w:w="1914" w:type="dxa"/>
          </w:tcPr>
          <w:p w:rsidR="00C20BAC" w:rsidRDefault="00BF3B6C" w:rsidP="00BF3B6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Лекторская группа</w:t>
            </w:r>
          </w:p>
        </w:tc>
      </w:tr>
      <w:tr w:rsidR="00C20BAC" w:rsidTr="00C20BAC">
        <w:tc>
          <w:tcPr>
            <w:tcW w:w="540" w:type="dxa"/>
          </w:tcPr>
          <w:p w:rsidR="00C20BAC" w:rsidRDefault="00A725B2" w:rsidP="004125FB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91" w:type="dxa"/>
          </w:tcPr>
          <w:p w:rsidR="00C20BAC" w:rsidRDefault="00A725B2" w:rsidP="00A725B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Выпуск Санбюллетеня «Внимание туберкулез»</w:t>
            </w:r>
          </w:p>
        </w:tc>
        <w:tc>
          <w:tcPr>
            <w:tcW w:w="1913" w:type="dxa"/>
          </w:tcPr>
          <w:p w:rsidR="00A725B2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2-7 апреля</w:t>
            </w:r>
          </w:p>
          <w:p w:rsidR="00C20BAC" w:rsidRDefault="00BF3B6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2012</w:t>
            </w:r>
            <w:r w:rsidR="00A725B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913" w:type="dxa"/>
          </w:tcPr>
          <w:p w:rsidR="00C20BAC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 классы</w:t>
            </w:r>
          </w:p>
        </w:tc>
        <w:tc>
          <w:tcPr>
            <w:tcW w:w="1914" w:type="dxa"/>
          </w:tcPr>
          <w:p w:rsidR="00C20BAC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Ткачева Л.П.</w:t>
            </w:r>
          </w:p>
        </w:tc>
      </w:tr>
      <w:tr w:rsidR="00C20BAC" w:rsidTr="00C20BAC">
        <w:tc>
          <w:tcPr>
            <w:tcW w:w="540" w:type="dxa"/>
          </w:tcPr>
          <w:p w:rsidR="00C20BAC" w:rsidRDefault="00A725B2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91" w:type="dxa"/>
          </w:tcPr>
          <w:p w:rsidR="00C20BAC" w:rsidRDefault="00A725B2" w:rsidP="00A725B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 плакатов «Наше: «Нет»</w:t>
            </w:r>
            <w:r w:rsidR="009D158C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- туберкулезу!»</w:t>
            </w:r>
          </w:p>
        </w:tc>
        <w:tc>
          <w:tcPr>
            <w:tcW w:w="1913" w:type="dxa"/>
          </w:tcPr>
          <w:p w:rsidR="00C20BAC" w:rsidRDefault="00BF3B6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16-20 апреля 2012 г.</w:t>
            </w:r>
          </w:p>
        </w:tc>
        <w:tc>
          <w:tcPr>
            <w:tcW w:w="1913" w:type="dxa"/>
          </w:tcPr>
          <w:p w:rsidR="00C20BAC" w:rsidRDefault="00BF3B6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1-9 классы</w:t>
            </w:r>
          </w:p>
        </w:tc>
        <w:tc>
          <w:tcPr>
            <w:tcW w:w="1914" w:type="dxa"/>
          </w:tcPr>
          <w:p w:rsidR="00A725B2" w:rsidRDefault="00A725B2" w:rsidP="00BF3B6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  <w:r w:rsidR="00BF3B6C">
              <w:rPr>
                <w:sz w:val="24"/>
                <w:szCs w:val="24"/>
              </w:rPr>
              <w:t>, у</w:t>
            </w:r>
            <w:r>
              <w:rPr>
                <w:sz w:val="24"/>
                <w:szCs w:val="24"/>
              </w:rPr>
              <w:t>читель ИЗО  Васильченко И.М.</w:t>
            </w:r>
          </w:p>
        </w:tc>
      </w:tr>
      <w:tr w:rsidR="00BF3B6C" w:rsidTr="00C20BAC">
        <w:tc>
          <w:tcPr>
            <w:tcW w:w="540" w:type="dxa"/>
          </w:tcPr>
          <w:p w:rsidR="00BF3B6C" w:rsidRDefault="00BF3B6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291" w:type="dxa"/>
          </w:tcPr>
          <w:p w:rsidR="00BF3B6C" w:rsidRDefault="00BF3B6C" w:rsidP="00A725B2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и распродажа «Белых ромашек»</w:t>
            </w:r>
          </w:p>
        </w:tc>
        <w:tc>
          <w:tcPr>
            <w:tcW w:w="1913" w:type="dxa"/>
          </w:tcPr>
          <w:p w:rsidR="00BF3B6C" w:rsidRDefault="00BF3B6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9-16 апреля 2012 г.</w:t>
            </w:r>
          </w:p>
        </w:tc>
        <w:tc>
          <w:tcPr>
            <w:tcW w:w="1913" w:type="dxa"/>
          </w:tcPr>
          <w:p w:rsidR="00BF3B6C" w:rsidRDefault="00BF3B6C" w:rsidP="00C20BA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1-9 классы</w:t>
            </w:r>
          </w:p>
        </w:tc>
        <w:tc>
          <w:tcPr>
            <w:tcW w:w="1914" w:type="dxa"/>
          </w:tcPr>
          <w:p w:rsidR="00BF3B6C" w:rsidRDefault="00BF3B6C" w:rsidP="00BF3B6C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Классные руководители</w:t>
            </w:r>
          </w:p>
        </w:tc>
      </w:tr>
    </w:tbl>
    <w:p w:rsidR="00EE3338" w:rsidRDefault="00EE3338" w:rsidP="00C20BAC">
      <w:pPr>
        <w:pStyle w:val="aa"/>
        <w:rPr>
          <w:sz w:val="24"/>
          <w:szCs w:val="24"/>
        </w:rPr>
      </w:pPr>
    </w:p>
    <w:p w:rsidR="00BF3B6C" w:rsidRDefault="00BF3B6C" w:rsidP="00C20BAC">
      <w:pPr>
        <w:pStyle w:val="aa"/>
        <w:rPr>
          <w:sz w:val="24"/>
          <w:szCs w:val="24"/>
        </w:rPr>
      </w:pPr>
      <w:r>
        <w:rPr>
          <w:sz w:val="24"/>
          <w:szCs w:val="24"/>
        </w:rPr>
        <w:t>Лучший лектор школы по профилактике туберкулеза Коломийцева Кристина (9 класс)</w:t>
      </w:r>
    </w:p>
    <w:p w:rsidR="00C20BAC" w:rsidRDefault="00C20BAC" w:rsidP="00C20BAC">
      <w:pPr>
        <w:pStyle w:val="aa"/>
        <w:rPr>
          <w:sz w:val="24"/>
          <w:szCs w:val="24"/>
        </w:rPr>
      </w:pPr>
    </w:p>
    <w:p w:rsidR="00BF3B6C" w:rsidRDefault="00BF3B6C" w:rsidP="00C20BAC">
      <w:pPr>
        <w:pStyle w:val="aa"/>
        <w:rPr>
          <w:sz w:val="24"/>
          <w:szCs w:val="24"/>
        </w:rPr>
      </w:pPr>
    </w:p>
    <w:p w:rsidR="00BF3B6C" w:rsidRDefault="00BF3B6C" w:rsidP="00C20BAC">
      <w:pPr>
        <w:pStyle w:val="aa"/>
        <w:rPr>
          <w:sz w:val="24"/>
          <w:szCs w:val="24"/>
        </w:rPr>
      </w:pPr>
    </w:p>
    <w:p w:rsidR="00C20BAC" w:rsidRPr="00C20BAC" w:rsidRDefault="00A725B2" w:rsidP="00C20BAC">
      <w:pPr>
        <w:pStyle w:val="aa"/>
        <w:rPr>
          <w:sz w:val="24"/>
          <w:szCs w:val="24"/>
        </w:rPr>
      </w:pPr>
      <w:r>
        <w:rPr>
          <w:sz w:val="24"/>
          <w:szCs w:val="24"/>
        </w:rPr>
        <w:t>Директор  школы                                          О. Дубровская</w:t>
      </w:r>
    </w:p>
    <w:sectPr w:rsidR="00C20BAC" w:rsidRPr="00C20BAC" w:rsidSect="0090772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1F7" w:rsidRDefault="00C031F7" w:rsidP="00EE3338">
      <w:pPr>
        <w:spacing w:after="0" w:line="240" w:lineRule="auto"/>
      </w:pPr>
      <w:r>
        <w:separator/>
      </w:r>
    </w:p>
  </w:endnote>
  <w:endnote w:type="continuationSeparator" w:id="1">
    <w:p w:rsidR="00C031F7" w:rsidRDefault="00C031F7" w:rsidP="00EE3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1F7" w:rsidRDefault="00C031F7" w:rsidP="00EE3338">
      <w:pPr>
        <w:spacing w:after="0" w:line="240" w:lineRule="auto"/>
      </w:pPr>
      <w:r>
        <w:separator/>
      </w:r>
    </w:p>
  </w:footnote>
  <w:footnote w:type="continuationSeparator" w:id="1">
    <w:p w:rsidR="00C031F7" w:rsidRDefault="00C031F7" w:rsidP="00EE3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338" w:rsidRDefault="00EE3338" w:rsidP="00EE3338">
    <w:pPr>
      <w:pStyle w:val="a4"/>
      <w:jc w:val="center"/>
    </w:pPr>
    <w:r>
      <w:t>МОУ «В-Готнянская основная общеобразовательная школа</w:t>
    </w:r>
  </w:p>
  <w:p w:rsidR="00EE3338" w:rsidRDefault="00EE333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3338"/>
    <w:rsid w:val="0010525A"/>
    <w:rsid w:val="004813DB"/>
    <w:rsid w:val="004F79B8"/>
    <w:rsid w:val="0090772A"/>
    <w:rsid w:val="009D158C"/>
    <w:rsid w:val="00A725B2"/>
    <w:rsid w:val="00B0729C"/>
    <w:rsid w:val="00BF3B6C"/>
    <w:rsid w:val="00C031F7"/>
    <w:rsid w:val="00C20BAC"/>
    <w:rsid w:val="00DB7228"/>
    <w:rsid w:val="00EE33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E3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E3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3338"/>
  </w:style>
  <w:style w:type="paragraph" w:styleId="a6">
    <w:name w:val="footer"/>
    <w:basedOn w:val="a"/>
    <w:link w:val="a7"/>
    <w:uiPriority w:val="99"/>
    <w:semiHidden/>
    <w:unhideWhenUsed/>
    <w:rsid w:val="00EE3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E3338"/>
  </w:style>
  <w:style w:type="paragraph" w:styleId="a8">
    <w:name w:val="Balloon Text"/>
    <w:basedOn w:val="a"/>
    <w:link w:val="a9"/>
    <w:uiPriority w:val="99"/>
    <w:semiHidden/>
    <w:unhideWhenUsed/>
    <w:rsid w:val="00EE3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333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EE33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В-Готнянская ООШ</cp:lastModifiedBy>
  <cp:revision>6</cp:revision>
  <dcterms:created xsi:type="dcterms:W3CDTF">2011-04-11T08:12:00Z</dcterms:created>
  <dcterms:modified xsi:type="dcterms:W3CDTF">2012-04-28T05:19:00Z</dcterms:modified>
</cp:coreProperties>
</file>