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07" w:rsidRDefault="00DF1C07" w:rsidP="00DF1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C07" w:rsidRPr="00F5422F" w:rsidRDefault="00DF1C07" w:rsidP="00DF1C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1C07" w:rsidRDefault="00DF1C07" w:rsidP="00DF1C07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F5422F">
        <w:rPr>
          <w:rFonts w:ascii="Times New Roman" w:hAnsi="Times New Roman" w:cs="Times New Roman"/>
          <w:i w:val="0"/>
          <w:sz w:val="24"/>
          <w:szCs w:val="24"/>
        </w:rPr>
        <w:t>П</w:t>
      </w:r>
      <w:proofErr w:type="gramEnd"/>
      <w:r w:rsidRPr="00F5422F">
        <w:rPr>
          <w:rFonts w:ascii="Times New Roman" w:hAnsi="Times New Roman" w:cs="Times New Roman"/>
          <w:i w:val="0"/>
          <w:sz w:val="24"/>
          <w:szCs w:val="24"/>
        </w:rPr>
        <w:t xml:space="preserve"> Р И К А З</w:t>
      </w:r>
    </w:p>
    <w:p w:rsidR="00DF1C07" w:rsidRPr="0069425B" w:rsidRDefault="00DF1C07" w:rsidP="00DF1C07"/>
    <w:p w:rsidR="00DF1C07" w:rsidRPr="00F5422F" w:rsidRDefault="00DF1C07" w:rsidP="00DF1C07">
      <w:pPr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42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</w:t>
      </w:r>
      <w:r w:rsidR="001E7EF1">
        <w:rPr>
          <w:rFonts w:ascii="Times New Roman" w:hAnsi="Times New Roman" w:cs="Times New Roman"/>
          <w:b/>
          <w:color w:val="000000"/>
          <w:sz w:val="24"/>
          <w:szCs w:val="24"/>
        </w:rPr>
        <w:t>«30»  мая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2011 </w:t>
      </w:r>
      <w:r w:rsidRPr="00F5422F">
        <w:rPr>
          <w:rFonts w:ascii="Times New Roman" w:hAnsi="Times New Roman" w:cs="Times New Roman"/>
          <w:b/>
          <w:color w:val="000000"/>
          <w:sz w:val="24"/>
          <w:szCs w:val="24"/>
        </w:rPr>
        <w:t>года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="00FE53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№ </w:t>
      </w:r>
      <w:r w:rsidR="001E7EF1">
        <w:rPr>
          <w:rFonts w:ascii="Times New Roman" w:hAnsi="Times New Roman" w:cs="Times New Roman"/>
          <w:b/>
          <w:color w:val="000000"/>
          <w:sz w:val="24"/>
          <w:szCs w:val="24"/>
        </w:rPr>
        <w:t>118</w:t>
      </w:r>
    </w:p>
    <w:p w:rsidR="00DF1C07" w:rsidRPr="00F5422F" w:rsidRDefault="00DF1C07" w:rsidP="00DF1C0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F1C07" w:rsidRDefault="00DF1C07" w:rsidP="00DF1C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1C07">
        <w:rPr>
          <w:rFonts w:ascii="Times New Roman" w:hAnsi="Times New Roman" w:cs="Times New Roman"/>
          <w:b/>
          <w:sz w:val="24"/>
          <w:szCs w:val="24"/>
        </w:rPr>
        <w:t>О переходе образовательного учреждения</w:t>
      </w:r>
    </w:p>
    <w:p w:rsidR="00B83A65" w:rsidRPr="00B83A65" w:rsidRDefault="00DF1C07" w:rsidP="00B83A6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новому с</w:t>
      </w:r>
      <w:r w:rsidRPr="00DF1C07">
        <w:rPr>
          <w:rFonts w:ascii="Times New Roman" w:hAnsi="Times New Roman" w:cs="Times New Roman"/>
          <w:b/>
          <w:sz w:val="24"/>
          <w:szCs w:val="24"/>
        </w:rPr>
        <w:t>тандарту</w:t>
      </w:r>
      <w:r w:rsidR="00B83A65">
        <w:rPr>
          <w:rFonts w:ascii="Times New Roman" w:hAnsi="Times New Roman" w:cs="Times New Roman"/>
          <w:b/>
          <w:sz w:val="24"/>
          <w:szCs w:val="24"/>
        </w:rPr>
        <w:t>»</w:t>
      </w:r>
    </w:p>
    <w:p w:rsidR="00B83A65" w:rsidRPr="000078E5" w:rsidRDefault="00B83A65" w:rsidP="00B83A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A65" w:rsidRPr="008E3749" w:rsidRDefault="00B83A65" w:rsidP="0026496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3749">
        <w:rPr>
          <w:rFonts w:ascii="Times New Roman" w:hAnsi="Times New Roman" w:cs="Times New Roman"/>
          <w:sz w:val="24"/>
          <w:szCs w:val="24"/>
        </w:rPr>
        <w:t>На основании приказа департамента образования, культуры и молодежной политики  Белгородской области № 1384 от 17 мая 2011 года</w:t>
      </w:r>
      <w:r w:rsidR="00264968" w:rsidRPr="008E3749">
        <w:rPr>
          <w:rFonts w:ascii="Times New Roman" w:hAnsi="Times New Roman" w:cs="Times New Roman"/>
          <w:sz w:val="24"/>
          <w:szCs w:val="24"/>
        </w:rPr>
        <w:t xml:space="preserve"> «Об утверждении базисного учебного плана для образовательных учреждений Белгородской области, реализующих  образовательные программы начального общего образования в рамках введения ФГОС второго поколения»,</w:t>
      </w:r>
      <w:r w:rsidRPr="008E3749">
        <w:rPr>
          <w:rFonts w:ascii="Times New Roman" w:hAnsi="Times New Roman" w:cs="Times New Roman"/>
          <w:sz w:val="24"/>
          <w:szCs w:val="24"/>
        </w:rPr>
        <w:t xml:space="preserve"> соответствии с приказом Министерства образования и науки РФ  от 06 октября  2009 года  №373 «Об утверждении и введении  в действие нового</w:t>
      </w:r>
      <w:proofErr w:type="gramEnd"/>
      <w:r w:rsidRPr="008E3749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образования», зарегистрированным  Минюстом России  22 декабря 2009 года № 17785, и введением в действие нового федерального государственного     образовательного стандарта (ФГОС) начального общего образования во всех общеобразовательных учреждениях РФ, реализующих образовательные программы начального общего образования, </w:t>
      </w:r>
      <w:r w:rsidRPr="008E3749">
        <w:rPr>
          <w:rFonts w:ascii="Times New Roman" w:hAnsi="Times New Roman" w:cs="Times New Roman"/>
          <w:iCs/>
          <w:sz w:val="24"/>
          <w:szCs w:val="24"/>
        </w:rPr>
        <w:t xml:space="preserve">приказа  </w:t>
      </w:r>
      <w:proofErr w:type="spellStart"/>
      <w:r w:rsidRPr="008E3749">
        <w:rPr>
          <w:rFonts w:ascii="Times New Roman" w:hAnsi="Times New Roman" w:cs="Times New Roman"/>
          <w:iCs/>
          <w:sz w:val="24"/>
          <w:szCs w:val="24"/>
        </w:rPr>
        <w:t>Минобрнауки</w:t>
      </w:r>
      <w:proofErr w:type="spellEnd"/>
      <w:r w:rsidRPr="008E3749">
        <w:rPr>
          <w:rFonts w:ascii="Times New Roman" w:hAnsi="Times New Roman" w:cs="Times New Roman"/>
          <w:iCs/>
          <w:sz w:val="24"/>
          <w:szCs w:val="24"/>
        </w:rPr>
        <w:t xml:space="preserve"> РФ от           26 ноября 2010 года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 № 373, </w:t>
      </w:r>
      <w:r w:rsidRPr="008E3749">
        <w:rPr>
          <w:rFonts w:ascii="Times New Roman" w:hAnsi="Times New Roman" w:cs="Times New Roman"/>
          <w:sz w:val="24"/>
          <w:szCs w:val="24"/>
        </w:rPr>
        <w:t xml:space="preserve">зарегистрировано в Минюсте РФ 04 февраля 2011 года № 19707 </w:t>
      </w:r>
    </w:p>
    <w:p w:rsidR="00B83A65" w:rsidRPr="008E3749" w:rsidRDefault="00B83A65" w:rsidP="002649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49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B83A65" w:rsidRPr="008E3749" w:rsidRDefault="00B83A65" w:rsidP="00264968">
      <w:pPr>
        <w:pStyle w:val="a4"/>
        <w:ind w:firstLine="720"/>
        <w:jc w:val="both"/>
      </w:pPr>
      <w:r w:rsidRPr="008E3749">
        <w:t xml:space="preserve">1. Осуществить введение с 1 сентября 2011 года </w:t>
      </w:r>
      <w:r w:rsidR="00264968" w:rsidRPr="008E3749">
        <w:t xml:space="preserve">в 1 классе </w:t>
      </w:r>
      <w:r w:rsidRPr="008E3749">
        <w:t xml:space="preserve">базисного учебного плана, </w:t>
      </w:r>
      <w:r w:rsidR="00264968" w:rsidRPr="008E3749">
        <w:t>обеспечивающего реализацию</w:t>
      </w:r>
      <w:r w:rsidRPr="008E3749">
        <w:t xml:space="preserve"> образо</w:t>
      </w:r>
      <w:r w:rsidR="00264968" w:rsidRPr="008E3749">
        <w:t>вательных программ</w:t>
      </w:r>
      <w:r w:rsidRPr="008E3749">
        <w:t xml:space="preserve"> начального</w:t>
      </w:r>
      <w:r w:rsidRPr="008E3749">
        <w:rPr>
          <w:b/>
        </w:rPr>
        <w:t xml:space="preserve"> </w:t>
      </w:r>
      <w:r w:rsidRPr="008E3749">
        <w:t xml:space="preserve">общего образования </w:t>
      </w:r>
      <w:r w:rsidRPr="008E3749">
        <w:rPr>
          <w:bCs/>
        </w:rPr>
        <w:t xml:space="preserve">в рамках введения ФГОС второго поколения </w:t>
      </w:r>
      <w:r w:rsidRPr="008E3749">
        <w:t xml:space="preserve"> </w:t>
      </w:r>
    </w:p>
    <w:p w:rsidR="00B83A65" w:rsidRPr="008E3749" w:rsidRDefault="00D066A7" w:rsidP="00B83A65">
      <w:pPr>
        <w:pStyle w:val="a4"/>
        <w:ind w:firstLine="720"/>
        <w:jc w:val="both"/>
      </w:pPr>
      <w:r w:rsidRPr="008E3749">
        <w:t>2</w:t>
      </w:r>
      <w:r w:rsidR="00B83A65" w:rsidRPr="008E3749">
        <w:t>.</w:t>
      </w:r>
      <w:r w:rsidRPr="008E3749">
        <w:t xml:space="preserve"> Печерской В.В., заместителю директора по УВР, разработать учебный план школы на 2011-2011 учебный год (до 10 июня) 2011 года и образовательную программу школы (до 20 июня) </w:t>
      </w:r>
      <w:r w:rsidR="00B83A65" w:rsidRPr="008E3749">
        <w:rPr>
          <w:b/>
        </w:rPr>
        <w:t xml:space="preserve"> </w:t>
      </w:r>
      <w:r w:rsidRPr="008E3749">
        <w:t xml:space="preserve"> </w:t>
      </w:r>
      <w:r w:rsidR="00B83A65" w:rsidRPr="008E3749">
        <w:rPr>
          <w:bCs/>
        </w:rPr>
        <w:t>с учетом введения ФГОС второго поколения</w:t>
      </w:r>
      <w:r w:rsidRPr="008E3749">
        <w:rPr>
          <w:bCs/>
        </w:rPr>
        <w:t xml:space="preserve">  в 1 классе</w:t>
      </w:r>
      <w:r w:rsidR="00B83A65" w:rsidRPr="008E3749">
        <w:rPr>
          <w:bCs/>
        </w:rPr>
        <w:t xml:space="preserve">. </w:t>
      </w:r>
      <w:r w:rsidR="00B83A65" w:rsidRPr="008E3749">
        <w:t xml:space="preserve"> </w:t>
      </w:r>
    </w:p>
    <w:p w:rsidR="009C4BA6" w:rsidRPr="008E3749" w:rsidRDefault="00D066A7" w:rsidP="009C4BA6">
      <w:pPr>
        <w:pStyle w:val="a4"/>
        <w:ind w:firstLine="720"/>
        <w:jc w:val="both"/>
      </w:pPr>
      <w:r w:rsidRPr="008E3749">
        <w:t xml:space="preserve">3. </w:t>
      </w:r>
      <w:r w:rsidR="009C4BA6" w:rsidRPr="008E3749">
        <w:t>Учителю 1 класса о</w:t>
      </w:r>
      <w:r w:rsidRPr="008E3749">
        <w:t xml:space="preserve">беспечить разработку рабочих программ </w:t>
      </w:r>
      <w:proofErr w:type="gramStart"/>
      <w:r w:rsidRPr="008E3749">
        <w:t>по предметам в соответствии  с методическими рекомендациями</w:t>
      </w:r>
      <w:r w:rsidR="009C4BA6" w:rsidRPr="008E3749">
        <w:t xml:space="preserve"> по обеспечению преподавания  образовательных  предметов в рамках</w:t>
      </w:r>
      <w:proofErr w:type="gramEnd"/>
      <w:r w:rsidR="009C4BA6" w:rsidRPr="008E3749">
        <w:t xml:space="preserve"> реализации базисного учебного плана и реализации программ по внеурочной деятельности образовательными учреждениями,  реализующими  программы начального общего образования,  </w:t>
      </w:r>
      <w:r w:rsidR="009C4BA6" w:rsidRPr="008E3749">
        <w:rPr>
          <w:bCs/>
        </w:rPr>
        <w:t xml:space="preserve">с учетом введения ФГОС второго поколения. </w:t>
      </w:r>
      <w:r w:rsidR="009C4BA6" w:rsidRPr="008E3749">
        <w:t xml:space="preserve"> </w:t>
      </w:r>
    </w:p>
    <w:p w:rsidR="00D066A7" w:rsidRPr="008E3749" w:rsidRDefault="00D066A7" w:rsidP="00B83A65">
      <w:pPr>
        <w:pStyle w:val="a4"/>
        <w:ind w:firstLine="720"/>
        <w:jc w:val="both"/>
      </w:pPr>
    </w:p>
    <w:p w:rsidR="00B83A65" w:rsidRPr="008E3749" w:rsidRDefault="00D066A7" w:rsidP="00B83A65">
      <w:pPr>
        <w:pStyle w:val="a4"/>
        <w:ind w:firstLine="720"/>
        <w:jc w:val="both"/>
      </w:pPr>
      <w:r w:rsidRPr="008E3749">
        <w:t>3</w:t>
      </w:r>
      <w:r w:rsidR="00B83A65" w:rsidRPr="008E3749">
        <w:t>.</w:t>
      </w:r>
      <w:r w:rsidRPr="008E3749">
        <w:t xml:space="preserve"> </w:t>
      </w:r>
      <w:proofErr w:type="gramStart"/>
      <w:r w:rsidR="00B83A65" w:rsidRPr="008E3749">
        <w:t>Контроль за</w:t>
      </w:r>
      <w:proofErr w:type="gramEnd"/>
      <w:r w:rsidR="00B83A65" w:rsidRPr="008E3749">
        <w:t xml:space="preserve"> исполнением приказа </w:t>
      </w:r>
      <w:r w:rsidRPr="008E3749">
        <w:t>оставляю за собой.</w:t>
      </w:r>
    </w:p>
    <w:p w:rsidR="00B83A65" w:rsidRPr="008E3749" w:rsidRDefault="00B83A65" w:rsidP="00DF1C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C07" w:rsidRPr="008E3749" w:rsidRDefault="00DF1C07" w:rsidP="00D066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1C07" w:rsidRPr="008E3749" w:rsidRDefault="00DF1C07" w:rsidP="00D066A7">
      <w:pPr>
        <w:pStyle w:val="a4"/>
        <w:ind w:firstLine="720"/>
        <w:jc w:val="both"/>
        <w:rPr>
          <w:bCs/>
        </w:rPr>
      </w:pPr>
      <w:r w:rsidRPr="008E3749">
        <w:rPr>
          <w:bCs/>
        </w:rPr>
        <w:t>Директор школы                                       О. Дубровская</w:t>
      </w:r>
    </w:p>
    <w:p w:rsidR="00D066A7" w:rsidRPr="008E3749" w:rsidRDefault="00D066A7" w:rsidP="00D066A7">
      <w:pPr>
        <w:pStyle w:val="a4"/>
        <w:ind w:firstLine="720"/>
        <w:jc w:val="both"/>
        <w:rPr>
          <w:bCs/>
        </w:rPr>
      </w:pPr>
    </w:p>
    <w:p w:rsidR="00DD579A" w:rsidRPr="008E3749" w:rsidRDefault="00D066A7" w:rsidP="00D066A7">
      <w:pPr>
        <w:pStyle w:val="a4"/>
        <w:ind w:firstLine="720"/>
        <w:jc w:val="both"/>
        <w:rPr>
          <w:bCs/>
        </w:rPr>
      </w:pPr>
      <w:r w:rsidRPr="008E3749">
        <w:rPr>
          <w:bCs/>
        </w:rPr>
        <w:t xml:space="preserve">С приказом </w:t>
      </w:r>
      <w:proofErr w:type="gramStart"/>
      <w:r w:rsidRPr="008E3749">
        <w:rPr>
          <w:bCs/>
        </w:rPr>
        <w:t>ознакомлены</w:t>
      </w:r>
      <w:proofErr w:type="gramEnd"/>
      <w:r w:rsidRPr="008E3749">
        <w:rPr>
          <w:bCs/>
        </w:rPr>
        <w:t>:</w:t>
      </w:r>
    </w:p>
    <w:sectPr w:rsidR="00DD579A" w:rsidRPr="008E3749" w:rsidSect="00BB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5D65"/>
    <w:multiLevelType w:val="hybridMultilevel"/>
    <w:tmpl w:val="B8F643E6"/>
    <w:lvl w:ilvl="0" w:tplc="D25498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0AB155E"/>
    <w:multiLevelType w:val="multilevel"/>
    <w:tmpl w:val="D7C4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1E74EF"/>
    <w:multiLevelType w:val="multilevel"/>
    <w:tmpl w:val="6EA2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522DAC"/>
    <w:multiLevelType w:val="multilevel"/>
    <w:tmpl w:val="CFB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22D4F11"/>
    <w:multiLevelType w:val="multilevel"/>
    <w:tmpl w:val="EA76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48A66FB"/>
    <w:multiLevelType w:val="hybridMultilevel"/>
    <w:tmpl w:val="F3828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B577A1"/>
    <w:multiLevelType w:val="hybridMultilevel"/>
    <w:tmpl w:val="6798C4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5964E3C"/>
    <w:multiLevelType w:val="hybridMultilevel"/>
    <w:tmpl w:val="9D3A3F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6DF2887"/>
    <w:multiLevelType w:val="hybridMultilevel"/>
    <w:tmpl w:val="5B5070D6"/>
    <w:lvl w:ilvl="0" w:tplc="D00E5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C07"/>
    <w:rsid w:val="00122DEA"/>
    <w:rsid w:val="001E7EF1"/>
    <w:rsid w:val="00264968"/>
    <w:rsid w:val="008E3749"/>
    <w:rsid w:val="009C4BA6"/>
    <w:rsid w:val="00B83A65"/>
    <w:rsid w:val="00D066A7"/>
    <w:rsid w:val="00DD579A"/>
    <w:rsid w:val="00DF1C07"/>
    <w:rsid w:val="00E4358E"/>
    <w:rsid w:val="00FE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EA"/>
  </w:style>
  <w:style w:type="paragraph" w:styleId="1">
    <w:name w:val="heading 1"/>
    <w:basedOn w:val="a"/>
    <w:next w:val="a"/>
    <w:link w:val="10"/>
    <w:uiPriority w:val="9"/>
    <w:qFormat/>
    <w:rsid w:val="00B83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F1C0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F1C07"/>
    <w:pPr>
      <w:shd w:val="clear" w:color="auto" w:fill="FFFFFF"/>
      <w:spacing w:after="150" w:line="240" w:lineRule="auto"/>
      <w:ind w:right="150"/>
      <w:outlineLvl w:val="2"/>
    </w:pPr>
    <w:rPr>
      <w:rFonts w:ascii="Calibri" w:eastAsia="Times New Roman" w:hAnsi="Calibri" w:cs="Times New Roman"/>
      <w:b/>
      <w:bCs/>
      <w:caps/>
      <w:color w:val="6D6E7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C0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F1C07"/>
    <w:rPr>
      <w:rFonts w:ascii="Calibri" w:eastAsia="Times New Roman" w:hAnsi="Calibri" w:cs="Times New Roman"/>
      <w:b/>
      <w:bCs/>
      <w:caps/>
      <w:color w:val="6D6E71"/>
      <w:sz w:val="21"/>
      <w:szCs w:val="21"/>
      <w:shd w:val="clear" w:color="auto" w:fill="FFFFFF"/>
    </w:rPr>
  </w:style>
  <w:style w:type="paragraph" w:styleId="a3">
    <w:name w:val="Normal (Web)"/>
    <w:basedOn w:val="a"/>
    <w:rsid w:val="00DF1C0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8"/>
      <w:szCs w:val="18"/>
    </w:rPr>
  </w:style>
  <w:style w:type="paragraph" w:customStyle="1" w:styleId="Style3">
    <w:name w:val="Style3"/>
    <w:basedOn w:val="a"/>
    <w:rsid w:val="00DF1C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35">
    <w:name w:val="Font Style35"/>
    <w:basedOn w:val="a0"/>
    <w:rsid w:val="00DF1C07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83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rsid w:val="00B83A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B83A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В-Готнянская ООШ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В-Готнянская ООШ</cp:lastModifiedBy>
  <cp:revision>7</cp:revision>
  <dcterms:created xsi:type="dcterms:W3CDTF">2011-06-04T08:13:00Z</dcterms:created>
  <dcterms:modified xsi:type="dcterms:W3CDTF">2011-11-04T07:56:00Z</dcterms:modified>
</cp:coreProperties>
</file>